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7E" w:rsidRPr="005D44C5" w:rsidRDefault="0084577E" w:rsidP="00D56329">
      <w:pPr>
        <w:pStyle w:val="Subtitle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AD7C66" w:rsidRPr="005D44C5" w:rsidRDefault="00AD7C66" w:rsidP="00AD7C66">
      <w:pPr>
        <w:pStyle w:val="Subtitle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AD7C66" w:rsidRPr="005D44C5" w:rsidRDefault="00AD7C66" w:rsidP="00AD7C66">
      <w:pPr>
        <w:pStyle w:val="Subtitle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sz w:val="22"/>
          <w:szCs w:val="22"/>
        </w:rPr>
        <w:t>Chairman Randy Clark opened the meeting at 7:00 PM.  Members present included Randy Clark, Proctor Wentworth, Paul Carideo, Neil Emerson,</w:t>
      </w:r>
      <w:r w:rsidR="005E1213" w:rsidRPr="005D44C5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5D44C5">
        <w:rPr>
          <w:rFonts w:asciiTheme="minorHAnsi" w:eastAsia="Arial Unicode MS" w:hAnsiTheme="minorHAnsi" w:cs="Arial Unicode MS"/>
          <w:sz w:val="22"/>
          <w:szCs w:val="22"/>
        </w:rPr>
        <w:t xml:space="preserve">and Priscilla Lindquist, Ex-officio voting member.  </w:t>
      </w:r>
      <w:r w:rsidR="006E7382" w:rsidRPr="005D44C5">
        <w:rPr>
          <w:rFonts w:asciiTheme="minorHAnsi" w:eastAsia="Arial Unicode MS" w:hAnsiTheme="minorHAnsi" w:cs="Arial Unicode MS"/>
          <w:sz w:val="22"/>
          <w:szCs w:val="22"/>
        </w:rPr>
        <w:t>Sec</w:t>
      </w:r>
      <w:r w:rsidRPr="005D44C5">
        <w:rPr>
          <w:rFonts w:asciiTheme="minorHAnsi" w:eastAsia="Arial Unicode MS" w:hAnsiTheme="minorHAnsi" w:cs="Arial Unicode MS"/>
          <w:sz w:val="22"/>
          <w:szCs w:val="22"/>
        </w:rPr>
        <w:t xml:space="preserve">retary </w:t>
      </w:r>
      <w:r w:rsidR="005E1213" w:rsidRPr="005D44C5">
        <w:rPr>
          <w:rFonts w:asciiTheme="minorHAnsi" w:eastAsia="Arial Unicode MS" w:hAnsiTheme="minorHAnsi" w:cs="Arial Unicode MS"/>
          <w:sz w:val="22"/>
          <w:szCs w:val="22"/>
        </w:rPr>
        <w:t>Susan Hastings</w:t>
      </w:r>
      <w:r w:rsidR="006E7382" w:rsidRPr="005D44C5">
        <w:rPr>
          <w:rFonts w:asciiTheme="minorHAnsi" w:eastAsia="Arial Unicode MS" w:hAnsiTheme="minorHAnsi" w:cs="Arial Unicode MS"/>
          <w:sz w:val="22"/>
          <w:szCs w:val="22"/>
        </w:rPr>
        <w:t xml:space="preserve"> took the minutes. </w:t>
      </w:r>
      <w:r w:rsidRPr="005D44C5">
        <w:rPr>
          <w:rFonts w:asciiTheme="minorHAnsi" w:eastAsia="Arial Unicode MS" w:hAnsiTheme="minorHAnsi" w:cs="Arial Unicode MS"/>
          <w:sz w:val="22"/>
          <w:szCs w:val="22"/>
        </w:rPr>
        <w:t xml:space="preserve"> Attendees included</w:t>
      </w:r>
      <w:r w:rsidR="006E7382" w:rsidRPr="005D44C5">
        <w:rPr>
          <w:rFonts w:asciiTheme="minorHAnsi" w:eastAsia="Arial Unicode MS" w:hAnsiTheme="minorHAnsi" w:cs="Arial Unicode MS"/>
          <w:sz w:val="22"/>
          <w:szCs w:val="22"/>
        </w:rPr>
        <w:t xml:space="preserve"> Penny Williams, Media</w:t>
      </w:r>
      <w:r w:rsidR="003B6B63" w:rsidRPr="005D44C5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6E7382" w:rsidRPr="005D44C5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3B6B63" w:rsidRPr="005D44C5">
        <w:rPr>
          <w:rFonts w:asciiTheme="minorHAnsi" w:eastAsia="Arial Unicode MS" w:hAnsiTheme="minorHAnsi" w:cs="Arial Unicode MS"/>
          <w:sz w:val="22"/>
          <w:szCs w:val="22"/>
        </w:rPr>
        <w:t xml:space="preserve"> Members absent were Dean Howard and Bill Weber.</w:t>
      </w:r>
      <w:r w:rsidR="00326023" w:rsidRPr="005D44C5">
        <w:rPr>
          <w:rFonts w:asciiTheme="minorHAnsi" w:eastAsia="Arial Unicode MS" w:hAnsiTheme="minorHAnsi" w:cs="Arial Unicode MS"/>
          <w:sz w:val="22"/>
          <w:szCs w:val="22"/>
        </w:rPr>
        <w:t xml:space="preserve">  </w:t>
      </w:r>
    </w:p>
    <w:p w:rsidR="00C054E9" w:rsidRPr="005D44C5" w:rsidRDefault="00C054E9" w:rsidP="00D56329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9D73CF" w:rsidRPr="005D44C5" w:rsidRDefault="009D73CF" w:rsidP="00F41065">
      <w:pPr>
        <w:pStyle w:val="Subtitle"/>
        <w:pBdr>
          <w:bottom w:val="single" w:sz="4" w:space="1" w:color="auto"/>
        </w:pBdr>
        <w:jc w:val="left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sz w:val="22"/>
          <w:szCs w:val="22"/>
        </w:rPr>
        <w:t>CHAIRMAN’S REMARKS</w:t>
      </w:r>
    </w:p>
    <w:p w:rsidR="006E7382" w:rsidRPr="005D44C5" w:rsidRDefault="003B6B63" w:rsidP="003B6B63">
      <w:pPr>
        <w:pStyle w:val="Subtitle"/>
        <w:jc w:val="left"/>
        <w:rPr>
          <w:rFonts w:asciiTheme="minorHAnsi" w:eastAsia="Arial Unicode MS" w:hAnsiTheme="minorHAnsi" w:cs="Arial Unicode MS"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sz w:val="22"/>
          <w:szCs w:val="22"/>
        </w:rPr>
        <w:t>The filing deadline for the April 1, 2013 meeting is March 11, 2013.</w:t>
      </w:r>
    </w:p>
    <w:p w:rsidR="00C054E9" w:rsidRPr="005D44C5" w:rsidRDefault="00C054E9" w:rsidP="003B6B63">
      <w:pPr>
        <w:rPr>
          <w:rFonts w:asciiTheme="minorHAnsi" w:eastAsia="Arial Unicode MS" w:hAnsiTheme="minorHAnsi"/>
          <w:sz w:val="22"/>
          <w:szCs w:val="22"/>
        </w:rPr>
      </w:pPr>
    </w:p>
    <w:p w:rsidR="009D73CF" w:rsidRPr="005D44C5" w:rsidRDefault="009D73CF" w:rsidP="0084577E">
      <w:pPr>
        <w:pStyle w:val="Subtitle"/>
        <w:pBdr>
          <w:bottom w:val="single" w:sz="4" w:space="3" w:color="auto"/>
        </w:pBdr>
        <w:jc w:val="left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sz w:val="22"/>
          <w:szCs w:val="22"/>
        </w:rPr>
        <w:t>BONDS</w:t>
      </w:r>
    </w:p>
    <w:p w:rsidR="003B6B63" w:rsidRPr="005D44C5" w:rsidRDefault="00853BC2" w:rsidP="004862B7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The updated letter of credit for John Grasso, Map 18 Parcel 47, </w:t>
      </w:r>
      <w:proofErr w:type="gramStart"/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>was received and placed in the files</w:t>
      </w:r>
      <w:proofErr w:type="gramEnd"/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.  </w:t>
      </w:r>
      <w:r w:rsidR="00487E93" w:rsidRPr="005D44C5">
        <w:rPr>
          <w:rFonts w:asciiTheme="minorHAnsi" w:eastAsia="Arial Unicode MS" w:hAnsiTheme="minorHAnsi" w:cs="Arial Unicode MS"/>
          <w:bCs/>
          <w:sz w:val="22"/>
          <w:szCs w:val="22"/>
        </w:rPr>
        <w:t>Neil Emerson asked where the project is located.  Susan Hastings said Four Seasons Estates is on East Main Street where the old Laundromat was.</w:t>
      </w:r>
    </w:p>
    <w:p w:rsidR="00C054E9" w:rsidRPr="005D44C5" w:rsidRDefault="00C054E9" w:rsidP="004862B7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9D73CF" w:rsidRPr="005D44C5" w:rsidRDefault="009D73CF" w:rsidP="004862B7">
      <w:pP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>1</w:t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  <w:vertAlign w:val="superscript"/>
        </w:rPr>
        <w:t>ST</w:t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 xml:space="preserve"> PUBLIC HEARING</w:t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 xml:space="preserve">-06-046 Tropic Star Development </w:t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  <w:r w:rsidR="003B6B63"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ab/>
      </w:r>
    </w:p>
    <w:p w:rsidR="003B6B63" w:rsidRPr="005D44C5" w:rsidRDefault="003B6B63" w:rsidP="004862B7">
      <w:pP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The Chairman reminded members this hearing </w:t>
      </w:r>
      <w:proofErr w:type="gramStart"/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>was continued</w:t>
      </w:r>
      <w:proofErr w:type="gramEnd"/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from 4 February 2013.  Randy Clark said a letter requesting a continuance of the hearing to 1 April 2013 </w:t>
      </w:r>
      <w:proofErr w:type="gramStart"/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>has been received</w:t>
      </w:r>
      <w:proofErr w:type="gramEnd"/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.  </w:t>
      </w:r>
      <w:proofErr w:type="gramStart"/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>Attachment #1.</w:t>
      </w:r>
      <w:proofErr w:type="gramEnd"/>
    </w:p>
    <w:p w:rsidR="003B6B63" w:rsidRPr="005D44C5" w:rsidRDefault="003B6B63" w:rsidP="004862B7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3B6B63" w:rsidRPr="005D44C5" w:rsidRDefault="003B6B63" w:rsidP="00486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MOTION</w:t>
      </w:r>
    </w:p>
    <w:p w:rsidR="003B6B63" w:rsidRPr="005D44C5" w:rsidRDefault="003B6B63" w:rsidP="00486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Proctor Wentworth made the motion to continue the Public Hearing for Tropic Star, map 6 </w:t>
      </w:r>
      <w:proofErr w:type="gramStart"/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parcel</w:t>
      </w:r>
      <w:proofErr w:type="gramEnd"/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 46, to 1 April 2013.  Paul Carideo seconded the motion.  VOTE YES-Proctor Wentworth, Paul Carideo, Neil Emerson</w:t>
      </w:r>
      <w:r w:rsidR="00487E93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 and Priscilla Lindquist; ABSTAIN-Randy Clark</w:t>
      </w:r>
      <w:r w:rsidR="00853BC2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; Absent</w:t>
      </w:r>
      <w:r w:rsidR="00934EEA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-</w:t>
      </w:r>
      <w:r w:rsidR="00487E93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Dean Howard, Bill Weber.  The motion to continue </w:t>
      </w:r>
      <w:proofErr w:type="gramStart"/>
      <w:r w:rsidR="00487E93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was approved</w:t>
      </w:r>
      <w:proofErr w:type="gramEnd"/>
      <w:r w:rsidR="00487E93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.</w:t>
      </w:r>
    </w:p>
    <w:p w:rsidR="003B6B63" w:rsidRPr="005D44C5" w:rsidRDefault="003B6B63" w:rsidP="008058E1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487E93" w:rsidRPr="005D44C5" w:rsidRDefault="00D77FC2" w:rsidP="008058E1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>Randy Clark</w:t>
      </w:r>
      <w:r w:rsidR="00487E93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said he hopes the traffic study </w:t>
      </w:r>
      <w:proofErr w:type="gramStart"/>
      <w:r w:rsidR="00487E93" w:rsidRPr="005D44C5">
        <w:rPr>
          <w:rFonts w:asciiTheme="minorHAnsi" w:eastAsia="Arial Unicode MS" w:hAnsiTheme="minorHAnsi" w:cs="Arial Unicode MS"/>
          <w:bCs/>
          <w:sz w:val="22"/>
          <w:szCs w:val="22"/>
        </w:rPr>
        <w:t>will be completed</w:t>
      </w:r>
      <w:proofErr w:type="gramEnd"/>
      <w:r w:rsidR="00487E93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for the meeting.  </w:t>
      </w:r>
    </w:p>
    <w:p w:rsidR="00C054E9" w:rsidRPr="005D44C5" w:rsidRDefault="00C054E9" w:rsidP="00B62F91">
      <w:pPr>
        <w:pBdr>
          <w:bottom w:val="single" w:sz="4" w:space="1" w:color="auto"/>
        </w:pBd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:rsidR="00B62F91" w:rsidRPr="005D44C5" w:rsidRDefault="00B62F91" w:rsidP="00B62F91">
      <w:pPr>
        <w:pBdr>
          <w:bottom w:val="single" w:sz="4" w:space="1" w:color="auto"/>
        </w:pBd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BOARD BUSINESS</w:t>
      </w:r>
    </w:p>
    <w:p w:rsidR="004862B7" w:rsidRPr="004862B7" w:rsidRDefault="004862B7" w:rsidP="004862B7">
      <w:pPr>
        <w:pStyle w:val="ListParagraph"/>
        <w:jc w:val="both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</w:p>
    <w:p w:rsidR="004862B7" w:rsidRPr="004862B7" w:rsidRDefault="00B62F91" w:rsidP="00B62F91">
      <w:pPr>
        <w:pStyle w:val="ListParagraph"/>
        <w:numPr>
          <w:ilvl w:val="0"/>
          <w:numId w:val="18"/>
        </w:numP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  <w:r w:rsidRPr="007E6705">
        <w:rPr>
          <w:rFonts w:asciiTheme="minorHAnsi" w:eastAsia="Arial Unicode MS" w:hAnsiTheme="minorHAnsi" w:cs="Arial Unicode MS"/>
          <w:b/>
          <w:bCs/>
          <w:sz w:val="22"/>
          <w:szCs w:val="22"/>
        </w:rPr>
        <w:t>Correspondence Julia Forbes-</w:t>
      </w:r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Chairman Clark said copies of the documents presented </w:t>
      </w:r>
      <w:proofErr w:type="gramStart"/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>have been forwarded</w:t>
      </w:r>
      <w:proofErr w:type="gramEnd"/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to Attorney Loughman.  Randy Clark advised the Board members he had spoken </w:t>
      </w:r>
      <w:r w:rsidR="004446FE" w:rsidRPr="007E6705">
        <w:rPr>
          <w:rFonts w:asciiTheme="minorHAnsi" w:eastAsia="Arial Unicode MS" w:hAnsiTheme="minorHAnsi" w:cs="Arial Unicode MS"/>
          <w:bCs/>
          <w:sz w:val="22"/>
          <w:szCs w:val="22"/>
        </w:rPr>
        <w:t>with Attorney Loughman and s</w:t>
      </w:r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he said the Planning Board </w:t>
      </w:r>
      <w:proofErr w:type="gramStart"/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>cannot</w:t>
      </w:r>
      <w:proofErr w:type="gramEnd"/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take any action on the request </w:t>
      </w:r>
      <w:r w:rsidR="00326023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from Ms. Forbes since </w:t>
      </w:r>
      <w:r w:rsidR="004446FE" w:rsidRPr="007E6705">
        <w:rPr>
          <w:rFonts w:asciiTheme="minorHAnsi" w:eastAsia="Arial Unicode MS" w:hAnsiTheme="minorHAnsi" w:cs="Arial Unicode MS"/>
          <w:bCs/>
          <w:sz w:val="22"/>
          <w:szCs w:val="22"/>
        </w:rPr>
        <w:t>t</w:t>
      </w:r>
      <w:r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he </w:t>
      </w:r>
      <w:r w:rsidR="00487E93" w:rsidRPr="007E6705">
        <w:rPr>
          <w:rFonts w:asciiTheme="minorHAnsi" w:eastAsia="Arial Unicode MS" w:hAnsiTheme="minorHAnsi" w:cs="Arial Unicode MS"/>
          <w:bCs/>
          <w:sz w:val="22"/>
          <w:szCs w:val="22"/>
        </w:rPr>
        <w:t>Depot Development case is in the hands of the court</w:t>
      </w:r>
      <w:r w:rsidR="005161C4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.  Ms. Loughman has advised the other attorneys’ involved she has the paperwork if they want copies.  Paul Carideo said a copy </w:t>
      </w:r>
      <w:proofErr w:type="gramStart"/>
      <w:r w:rsidR="005161C4" w:rsidRPr="007E6705">
        <w:rPr>
          <w:rFonts w:asciiTheme="minorHAnsi" w:eastAsia="Arial Unicode MS" w:hAnsiTheme="minorHAnsi" w:cs="Arial Unicode MS"/>
          <w:bCs/>
          <w:sz w:val="22"/>
          <w:szCs w:val="22"/>
        </w:rPr>
        <w:t>should be provided</w:t>
      </w:r>
      <w:proofErr w:type="gramEnd"/>
      <w:r w:rsidR="005161C4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to the </w:t>
      </w:r>
      <w:r w:rsidR="00D77FC2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applicants </w:t>
      </w:r>
      <w:r w:rsidR="005161C4" w:rsidRPr="007E6705">
        <w:rPr>
          <w:rFonts w:asciiTheme="minorHAnsi" w:eastAsia="Arial Unicode MS" w:hAnsiTheme="minorHAnsi" w:cs="Arial Unicode MS"/>
          <w:bCs/>
          <w:sz w:val="22"/>
          <w:szCs w:val="22"/>
        </w:rPr>
        <w:t>engineers.</w:t>
      </w:r>
      <w:r w:rsidR="007E6705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  </w:t>
      </w:r>
      <w:r w:rsidR="005161C4" w:rsidRPr="007E6705">
        <w:rPr>
          <w:rFonts w:asciiTheme="minorHAnsi" w:eastAsia="Arial Unicode MS" w:hAnsiTheme="minorHAnsi" w:cs="Arial Unicode MS"/>
          <w:bCs/>
          <w:sz w:val="22"/>
          <w:szCs w:val="22"/>
        </w:rPr>
        <w:t>S</w:t>
      </w:r>
      <w:r w:rsidR="008058E1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ecretary Hastings told the Board Ms. Forbes requested copies of the tapes from the February </w:t>
      </w:r>
      <w:r w:rsidR="00D77FC2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meeting </w:t>
      </w:r>
      <w:r w:rsidR="008058E1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and this meeting.  The request </w:t>
      </w:r>
      <w:proofErr w:type="gramStart"/>
      <w:r w:rsidR="008058E1" w:rsidRPr="007E6705">
        <w:rPr>
          <w:rFonts w:asciiTheme="minorHAnsi" w:eastAsia="Arial Unicode MS" w:hAnsiTheme="minorHAnsi" w:cs="Arial Unicode MS"/>
          <w:bCs/>
          <w:sz w:val="22"/>
          <w:szCs w:val="22"/>
        </w:rPr>
        <w:t>has been forwarded</w:t>
      </w:r>
      <w:proofErr w:type="gramEnd"/>
      <w:r w:rsidR="008058E1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to the Cable Committee.</w:t>
      </w:r>
      <w:r w:rsidR="007E6705" w:rsidRPr="007E6705">
        <w:rPr>
          <w:rFonts w:asciiTheme="minorHAnsi" w:eastAsia="Arial Unicode MS" w:hAnsiTheme="minorHAnsi" w:cs="Arial Unicode MS"/>
          <w:bCs/>
          <w:sz w:val="22"/>
          <w:szCs w:val="22"/>
        </w:rPr>
        <w:t xml:space="preserve">  </w:t>
      </w:r>
    </w:p>
    <w:p w:rsidR="00326023" w:rsidRPr="004862B7" w:rsidRDefault="00326023" w:rsidP="004862B7">
      <w:pPr>
        <w:pStyle w:val="ListParagraph"/>
        <w:jc w:val="both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  <w:r w:rsidRPr="004862B7">
        <w:rPr>
          <w:rFonts w:asciiTheme="minorHAnsi" w:eastAsia="Arial Unicode MS" w:hAnsiTheme="minorHAnsi" w:cs="Arial Unicode MS"/>
          <w:bCs/>
          <w:sz w:val="22"/>
          <w:szCs w:val="22"/>
        </w:rPr>
        <w:t>The correspondence is</w:t>
      </w:r>
      <w:r w:rsidR="004862B7">
        <w:rPr>
          <w:rFonts w:asciiTheme="minorHAnsi" w:eastAsia="Arial Unicode MS" w:hAnsiTheme="minorHAnsi" w:cs="Arial Unicode MS"/>
          <w:bCs/>
          <w:sz w:val="22"/>
          <w:szCs w:val="22"/>
        </w:rPr>
        <w:t xml:space="preserve"> </w:t>
      </w:r>
      <w:r w:rsidR="00C054E9" w:rsidRPr="004862B7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>Attachment # 2</w:t>
      </w:r>
      <w:r w:rsidRPr="004862B7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 xml:space="preserve">.  </w:t>
      </w:r>
    </w:p>
    <w:p w:rsidR="00326023" w:rsidRPr="005D44C5" w:rsidRDefault="00326023" w:rsidP="00B62F91">
      <w:pPr>
        <w:ind w:left="720"/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054565" w:rsidRPr="004862B7" w:rsidRDefault="00B62F91" w:rsidP="004862B7">
      <w:pPr>
        <w:numPr>
          <w:ilvl w:val="0"/>
          <w:numId w:val="14"/>
        </w:num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4862B7">
        <w:rPr>
          <w:rFonts w:asciiTheme="minorHAnsi" w:eastAsia="Arial Unicode MS" w:hAnsiTheme="minorHAnsi" w:cs="Arial Unicode MS"/>
          <w:b/>
          <w:bCs/>
          <w:sz w:val="22"/>
          <w:szCs w:val="22"/>
        </w:rPr>
        <w:t>Rockingham Planning Commission-</w:t>
      </w:r>
      <w:r w:rsidRPr="004862B7">
        <w:rPr>
          <w:rFonts w:asciiTheme="minorHAnsi" w:eastAsia="Arial Unicode MS" w:hAnsiTheme="minorHAnsi" w:cs="Arial Unicode MS"/>
          <w:bCs/>
          <w:sz w:val="22"/>
          <w:szCs w:val="22"/>
        </w:rPr>
        <w:t xml:space="preserve">Chairman Clark said the Commission provided an update to the program for the I-93 work.  </w:t>
      </w:r>
      <w:proofErr w:type="gramStart"/>
      <w:r w:rsidR="00C054E9" w:rsidRPr="004862B7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>Attachment # 3.</w:t>
      </w:r>
      <w:proofErr w:type="gramEnd"/>
      <w:r w:rsidR="00054565" w:rsidRPr="004862B7">
        <w:rPr>
          <w:rFonts w:asciiTheme="minorHAnsi" w:eastAsia="Arial Unicode MS" w:hAnsiTheme="minorHAnsi" w:cs="Arial Unicode MS"/>
          <w:bCs/>
          <w:sz w:val="22"/>
          <w:szCs w:val="22"/>
        </w:rPr>
        <w:br w:type="page"/>
      </w:r>
    </w:p>
    <w:p w:rsidR="007E6705" w:rsidRDefault="007E6705" w:rsidP="007E6705">
      <w:pPr>
        <w:pBdr>
          <w:bottom w:val="single" w:sz="4" w:space="1" w:color="auto"/>
        </w:pBd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:rsidR="007E6705" w:rsidRPr="007E6705" w:rsidRDefault="007E6705" w:rsidP="007E6705">
      <w:pPr>
        <w:pBdr>
          <w:bottom w:val="single" w:sz="4" w:space="1" w:color="auto"/>
        </w:pBdr>
        <w:jc w:val="both"/>
        <w:rPr>
          <w:rFonts w:asciiTheme="minorHAnsi" w:eastAsia="Arial Unicode MS" w:hAnsiTheme="minorHAnsi" w:cs="Arial Unicode MS"/>
          <w:bCs/>
          <w:sz w:val="16"/>
          <w:szCs w:val="16"/>
        </w:rPr>
      </w:pPr>
      <w:r w:rsidRPr="007E6705">
        <w:rPr>
          <w:rFonts w:asciiTheme="minorHAnsi" w:eastAsia="Arial Unicode MS" w:hAnsiTheme="minorHAnsi" w:cs="Arial Unicode MS"/>
          <w:b/>
          <w:bCs/>
          <w:sz w:val="22"/>
          <w:szCs w:val="22"/>
        </w:rPr>
        <w:t>BOARD BUSINESS</w:t>
      </w:r>
      <w:r w:rsidR="00190056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   </w:t>
      </w:r>
      <w:r>
        <w:rPr>
          <w:rFonts w:asciiTheme="minorHAnsi" w:eastAsia="Arial Unicode MS" w:hAnsiTheme="minorHAnsi" w:cs="Arial Unicode MS"/>
          <w:bCs/>
          <w:sz w:val="16"/>
          <w:szCs w:val="16"/>
        </w:rPr>
        <w:t>CONTINUED FROM PAGE 1</w:t>
      </w:r>
    </w:p>
    <w:p w:rsidR="007E6705" w:rsidRDefault="007E6705" w:rsidP="007E6705">
      <w:pPr>
        <w:ind w:left="720"/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:rsidR="00C80CBC" w:rsidRPr="005D44C5" w:rsidRDefault="00C80CBC" w:rsidP="00B62F91">
      <w:pPr>
        <w:numPr>
          <w:ilvl w:val="0"/>
          <w:numId w:val="14"/>
        </w:numP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Member Comments</w:t>
      </w:r>
      <w:r w:rsidR="00B62F91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-Court </w:t>
      </w:r>
      <w:proofErr w:type="gramStart"/>
      <w:r w:rsidR="00B62F91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Costs  </w:t>
      </w:r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>Neil</w:t>
      </w:r>
      <w:proofErr w:type="gramEnd"/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Emerson asked for information on whether the Town can recoup the costs of the Depot Development legal case.  Randy Clark </w:t>
      </w:r>
      <w:proofErr w:type="gramStart"/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>said according to Atty. Loughman any New Hampshire citizen has the right to challenge the decision of a town board</w:t>
      </w:r>
      <w:proofErr w:type="gramEnd"/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.  The costs </w:t>
      </w:r>
      <w:proofErr w:type="gramStart"/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>are not recouped</w:t>
      </w:r>
      <w:proofErr w:type="gramEnd"/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to the Towns.  She did point out that in the cases of severe harassment by a member of the public</w:t>
      </w:r>
      <w:r w:rsidR="004446FE" w:rsidRPr="005D44C5">
        <w:rPr>
          <w:rFonts w:asciiTheme="minorHAnsi" w:eastAsia="Arial Unicode MS" w:hAnsiTheme="minorHAnsi" w:cs="Arial Unicode MS"/>
          <w:bCs/>
          <w:sz w:val="22"/>
          <w:szCs w:val="22"/>
        </w:rPr>
        <w:t>,</w:t>
      </w:r>
      <w:r w:rsidR="00B62F91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the court has occasionally allowed a Town to recoup its’ costs.</w:t>
      </w:r>
    </w:p>
    <w:p w:rsidR="00DF0C5C" w:rsidRPr="005D44C5" w:rsidRDefault="00DF0C5C" w:rsidP="00DF0C5C">
      <w:pPr>
        <w:pStyle w:val="ListParagrap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:rsidR="00326023" w:rsidRDefault="009D73CF" w:rsidP="00C054E9">
      <w:pPr>
        <w:numPr>
          <w:ilvl w:val="0"/>
          <w:numId w:val="14"/>
        </w:num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  <w:proofErr w:type="gramStart"/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Minutes</w:t>
      </w:r>
      <w:r w:rsidR="00DF0C5C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 4 February 2013-</w:t>
      </w:r>
      <w:r w:rsidR="000A349F" w:rsidRPr="005D44C5">
        <w:rPr>
          <w:rFonts w:asciiTheme="minorHAnsi" w:eastAsia="Arial Unicode MS" w:hAnsiTheme="minorHAnsi" w:cs="Arial Unicode MS"/>
          <w:bCs/>
          <w:sz w:val="22"/>
          <w:szCs w:val="22"/>
        </w:rPr>
        <w:t>The minutes were edited as follows:  Page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1</w:t>
      </w:r>
      <w:r w:rsidR="000A349F" w:rsidRPr="005D44C5">
        <w:rPr>
          <w:rFonts w:asciiTheme="minorHAnsi" w:eastAsia="Arial Unicode MS" w:hAnsiTheme="minorHAnsi" w:cs="Arial Unicode MS"/>
          <w:bCs/>
          <w:sz w:val="22"/>
          <w:szCs w:val="22"/>
        </w:rPr>
        <w:t>, Paragraph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3</w:t>
      </w:r>
      <w:r w:rsidR="000A349F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, Line 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8 change to read “presented to</w:t>
      </w:r>
      <w:r w:rsidR="0042627B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the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”; Page 2, Paragraph 1 change all “Mr. Emerson” to “Kris Emerson”; Line 5 change to read “an array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of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”; Paragraph 2, Line 16 change to read “They have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asked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”;  Page 3, item #4, Line 2 change to read “that taking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jurisdiction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”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>; Page 4, Paragraph 2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, Line 2 change to read “that th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>e Planning”; Paragraph 7, Line 1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change to read 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“of the site</w:t>
      </w:r>
      <w:r w:rsidR="00DF0C5C" w:rsidRPr="005D44C5">
        <w:rPr>
          <w:rFonts w:asciiTheme="minorHAnsi" w:eastAsia="Arial Unicode MS" w:hAnsiTheme="minorHAnsi" w:cs="Arial Unicode MS"/>
          <w:bCs/>
          <w:sz w:val="22"/>
          <w:szCs w:val="22"/>
        </w:rPr>
        <w:t>“</w:t>
      </w:r>
      <w:r w:rsidR="005B46C4" w:rsidRPr="005D44C5">
        <w:rPr>
          <w:rFonts w:asciiTheme="minorHAnsi" w:eastAsia="Arial Unicode MS" w:hAnsiTheme="minorHAnsi" w:cs="Arial Unicode MS"/>
          <w:bCs/>
          <w:sz w:val="22"/>
          <w:szCs w:val="22"/>
        </w:rPr>
        <w:t>; Line 2 change to read “of the property.”; Page 5, Paragraph 2, Line 10 change to read “”where he lives”;  Page 6, Paragraph 2, Line 5 change to read “that 1,300 cars”;</w:t>
      </w:r>
      <w:r w:rsidR="00F23906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Page 7, Paragraph 4, Line 9 change to read </w:t>
      </w:r>
      <w:r w:rsidR="001F72E7" w:rsidRPr="005D44C5">
        <w:rPr>
          <w:rFonts w:asciiTheme="minorHAnsi" w:eastAsia="Arial Unicode MS" w:hAnsiTheme="minorHAnsi" w:cs="Arial Unicode MS"/>
          <w:bCs/>
          <w:sz w:val="22"/>
          <w:szCs w:val="22"/>
        </w:rPr>
        <w:t>“of 4.6 feet”.</w:t>
      </w:r>
      <w:proofErr w:type="gramEnd"/>
      <w:r w:rsidR="001F72E7" w:rsidRPr="005D44C5">
        <w:rPr>
          <w:rFonts w:asciiTheme="minorHAnsi" w:eastAsia="Arial Unicode MS" w:hAnsiTheme="minorHAnsi" w:cs="Arial Unicode MS"/>
          <w:bCs/>
          <w:sz w:val="22"/>
          <w:szCs w:val="22"/>
        </w:rPr>
        <w:t xml:space="preserve">  </w:t>
      </w:r>
    </w:p>
    <w:p w:rsidR="005D44C5" w:rsidRDefault="005D44C5" w:rsidP="005D44C5">
      <w:pPr>
        <w:pStyle w:val="ListParagrap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D626A9" w:rsidRPr="005D44C5" w:rsidRDefault="00D626A9" w:rsidP="00B4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bookmarkStart w:id="0" w:name="_GoBack"/>
      <w:bookmarkEnd w:id="0"/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MOTION</w:t>
      </w:r>
    </w:p>
    <w:p w:rsidR="001F72E7" w:rsidRPr="005D44C5" w:rsidRDefault="001F72E7" w:rsidP="00B4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Chairman Clark made a motion to approve the February </w:t>
      </w:r>
      <w:r w:rsidR="00B40B14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4, 2013 as amended.  The vote was unanimous and the minutes </w:t>
      </w:r>
      <w:proofErr w:type="gramStart"/>
      <w:r w:rsidR="00B40B14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were </w:t>
      </w:r>
      <w:r w:rsidR="00934EEA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approved</w:t>
      </w:r>
      <w:proofErr w:type="gramEnd"/>
      <w:r w:rsidR="00B40B14"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.</w:t>
      </w:r>
    </w:p>
    <w:p w:rsidR="00F23906" w:rsidRPr="005D44C5" w:rsidRDefault="00F23906" w:rsidP="00B40B14">
      <w:pP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</w:p>
    <w:p w:rsidR="00D626A9" w:rsidRPr="005D44C5" w:rsidRDefault="00B40B14" w:rsidP="00C054E9">
      <w:pPr>
        <w:pStyle w:val="ListParagraph"/>
        <w:numPr>
          <w:ilvl w:val="0"/>
          <w:numId w:val="19"/>
        </w:numPr>
        <w:jc w:val="both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>Adjourn</w:t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/>
          <w:bCs/>
          <w:sz w:val="22"/>
          <w:szCs w:val="22"/>
        </w:rPr>
        <w:tab/>
      </w:r>
    </w:p>
    <w:p w:rsidR="00B40B14" w:rsidRPr="005D44C5" w:rsidRDefault="00B40B14" w:rsidP="00C054E9">
      <w:pPr>
        <w:ind w:left="720"/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>Proctor Wentworth made a motion to adjourn the meeting and Neil Emerson seconded.  The Chairman declared the meeting ended at 7:25 PM, without objection.</w:t>
      </w:r>
    </w:p>
    <w:p w:rsidR="00B40B14" w:rsidRPr="005D44C5" w:rsidRDefault="00B40B14" w:rsidP="00B40B14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B40B14" w:rsidRPr="005D44C5" w:rsidRDefault="00B40B14" w:rsidP="00B40B14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326023" w:rsidRPr="005D44C5" w:rsidRDefault="00326023" w:rsidP="00B40B14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:rsidR="00B40B14" w:rsidRPr="005D44C5" w:rsidRDefault="00B40B14" w:rsidP="00B40B14">
      <w:pPr>
        <w:jc w:val="both"/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</w:pP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>Respectfully submitted,</w:t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  <w:u w:val="single"/>
        </w:rPr>
        <w:tab/>
      </w:r>
    </w:p>
    <w:p w:rsidR="00B40B14" w:rsidRPr="005D44C5" w:rsidRDefault="00B40B14" w:rsidP="00B40B14">
      <w:pPr>
        <w:jc w:val="both"/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ab/>
      </w:r>
      <w:r w:rsidRPr="005D44C5">
        <w:rPr>
          <w:rFonts w:asciiTheme="minorHAnsi" w:eastAsia="Arial Unicode MS" w:hAnsiTheme="minorHAnsi" w:cs="Arial Unicode MS"/>
          <w:bCs/>
          <w:sz w:val="22"/>
          <w:szCs w:val="22"/>
        </w:rPr>
        <w:tab/>
        <w:t>Susan Hastings, Secretary</w:t>
      </w:r>
    </w:p>
    <w:sectPr w:rsidR="00B40B14" w:rsidRPr="005D44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9F" w:rsidRDefault="000A349F">
      <w:r>
        <w:separator/>
      </w:r>
    </w:p>
  </w:endnote>
  <w:endnote w:type="continuationSeparator" w:id="0">
    <w:p w:rsidR="000A349F" w:rsidRDefault="000A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9F" w:rsidRPr="0039207B" w:rsidRDefault="000A349F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</w:rPr>
    </w:pPr>
    <w:r w:rsidRPr="0039207B">
      <w:rPr>
        <w:rFonts w:ascii="Arial" w:hAnsi="Arial" w:cs="Arial"/>
        <w:b/>
        <w:sz w:val="18"/>
        <w:szCs w:val="18"/>
      </w:rPr>
      <w:t xml:space="preserve">Page </w:t>
    </w:r>
    <w:r w:rsidRPr="0039207B">
      <w:rPr>
        <w:rFonts w:ascii="Arial" w:hAnsi="Arial" w:cs="Arial"/>
        <w:b/>
        <w:sz w:val="18"/>
        <w:szCs w:val="18"/>
      </w:rPr>
      <w:fldChar w:fldCharType="begin"/>
    </w:r>
    <w:r w:rsidRPr="0039207B">
      <w:rPr>
        <w:rFonts w:ascii="Arial" w:hAnsi="Arial" w:cs="Arial"/>
        <w:b/>
        <w:sz w:val="18"/>
        <w:szCs w:val="18"/>
      </w:rPr>
      <w:instrText xml:space="preserve"> PAGE   \* MERGEFORMAT </w:instrText>
    </w:r>
    <w:r w:rsidRPr="0039207B">
      <w:rPr>
        <w:rFonts w:ascii="Arial" w:hAnsi="Arial" w:cs="Arial"/>
        <w:b/>
        <w:sz w:val="18"/>
        <w:szCs w:val="18"/>
      </w:rPr>
      <w:fldChar w:fldCharType="separate"/>
    </w:r>
    <w:r w:rsidR="004862B7">
      <w:rPr>
        <w:rFonts w:ascii="Arial" w:hAnsi="Arial" w:cs="Arial"/>
        <w:b/>
        <w:noProof/>
        <w:sz w:val="18"/>
        <w:szCs w:val="18"/>
      </w:rPr>
      <w:t>2</w:t>
    </w:r>
    <w:r w:rsidRPr="0039207B">
      <w:rPr>
        <w:rFonts w:ascii="Arial" w:hAnsi="Arial" w:cs="Arial"/>
        <w:b/>
        <w:sz w:val="18"/>
        <w:szCs w:val="18"/>
      </w:rPr>
      <w:fldChar w:fldCharType="end"/>
    </w:r>
  </w:p>
  <w:p w:rsidR="000A349F" w:rsidRPr="006E7382" w:rsidRDefault="00EC14AF" w:rsidP="0039207B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="Arial" w:hAnsi="Arial" w:cs="Arial"/>
        <w:b/>
        <w:color w:val="0070C0"/>
        <w:sz w:val="18"/>
        <w:szCs w:val="18"/>
      </w:rPr>
      <w:t>Minutes 4 March</w:t>
    </w:r>
    <w:r w:rsidR="006E7382" w:rsidRPr="006E7382">
      <w:rPr>
        <w:rFonts w:ascii="Arial" w:hAnsi="Arial" w:cs="Arial"/>
        <w:b/>
        <w:color w:val="0070C0"/>
        <w:sz w:val="18"/>
        <w:szCs w:val="18"/>
      </w:rPr>
      <w:t xml:space="preserve"> 2013</w:t>
    </w:r>
    <w:r w:rsidR="00285992">
      <w:rPr>
        <w:rFonts w:ascii="Arial" w:hAnsi="Arial" w:cs="Arial"/>
        <w:b/>
        <w:color w:val="0070C0"/>
        <w:sz w:val="18"/>
        <w:szCs w:val="18"/>
      </w:rPr>
      <w:tab/>
    </w:r>
    <w:r w:rsidR="00285992">
      <w:rPr>
        <w:rFonts w:ascii="Arial" w:hAnsi="Arial" w:cs="Arial"/>
        <w:b/>
        <w:color w:val="0070C0"/>
        <w:sz w:val="18"/>
        <w:szCs w:val="18"/>
      </w:rPr>
      <w:tab/>
      <w:t>Approved as edited-1 April 2013</w:t>
    </w:r>
  </w:p>
  <w:p w:rsidR="000A349F" w:rsidRPr="00804BFA" w:rsidRDefault="000A349F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noProof/>
        <w:sz w:val="20"/>
        <w:szCs w:val="20"/>
      </w:rPr>
    </w:pPr>
  </w:p>
  <w:p w:rsidR="000A349F" w:rsidRPr="00804BFA" w:rsidRDefault="00FC6E06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PHONE 603.329.4100</w:t>
    </w:r>
    <w:r w:rsidR="000A349F" w:rsidRPr="00804BFA">
      <w:rPr>
        <w:rFonts w:ascii="Arial" w:hAnsi="Arial" w:cs="Arial"/>
        <w:noProof/>
        <w:sz w:val="20"/>
        <w:szCs w:val="20"/>
      </w:rPr>
      <w:t xml:space="preserve"> Ext. 5  FAX  603.329.4109  E-MAIL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9F" w:rsidRDefault="000A349F">
      <w:r>
        <w:separator/>
      </w:r>
    </w:p>
  </w:footnote>
  <w:footnote w:type="continuationSeparator" w:id="0">
    <w:p w:rsidR="000A349F" w:rsidRDefault="000A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9F" w:rsidRPr="009518D6" w:rsidRDefault="000A349F" w:rsidP="009518D6">
    <w:pPr>
      <w:pStyle w:val="Header"/>
      <w:jc w:val="center"/>
      <w:rPr>
        <w:b/>
        <w:color w:val="006666"/>
        <w:sz w:val="44"/>
        <w:szCs w:val="44"/>
      </w:rPr>
    </w:pPr>
    <w:r w:rsidRPr="009518D6">
      <w:rPr>
        <w:b/>
        <w:color w:val="006666"/>
        <w:sz w:val="44"/>
        <w:szCs w:val="44"/>
      </w:rPr>
      <w:t>HAMPSTEAD PLANNING BOARD</w:t>
    </w:r>
  </w:p>
  <w:p w:rsidR="000A349F" w:rsidRPr="00804BFA" w:rsidRDefault="000A349F" w:rsidP="009518D6">
    <w:pPr>
      <w:pStyle w:val="Header"/>
      <w:jc w:val="center"/>
      <w:rPr>
        <w:rFonts w:ascii="Arial" w:hAnsi="Arial" w:cs="Arial"/>
        <w:color w:val="006666"/>
      </w:rPr>
    </w:pPr>
    <w:r w:rsidRPr="00804BFA">
      <w:rPr>
        <w:rFonts w:ascii="Arial" w:hAnsi="Arial" w:cs="Arial"/>
        <w:color w:val="006666"/>
      </w:rPr>
      <w:t xml:space="preserve">11 Main </w:t>
    </w:r>
    <w:proofErr w:type="gramStart"/>
    <w:r w:rsidRPr="00804BFA">
      <w:rPr>
        <w:rFonts w:ascii="Arial" w:hAnsi="Arial" w:cs="Arial"/>
        <w:color w:val="006666"/>
      </w:rPr>
      <w:t>Street  Hampstead</w:t>
    </w:r>
    <w:proofErr w:type="gramEnd"/>
    <w:r w:rsidRPr="00804BFA">
      <w:rPr>
        <w:rFonts w:ascii="Arial" w:hAnsi="Arial" w:cs="Arial"/>
        <w:color w:val="006666"/>
      </w:rPr>
      <w:t xml:space="preserve">  New Hampshire 03841-2033</w:t>
    </w:r>
  </w:p>
  <w:p w:rsidR="000A349F" w:rsidRPr="00804BFA" w:rsidRDefault="000A349F" w:rsidP="009518D6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:rsidR="000A349F" w:rsidRPr="00285992" w:rsidRDefault="00EC14AF" w:rsidP="003E4EF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85992">
      <w:rPr>
        <w:rFonts w:ascii="Arial" w:hAnsi="Arial" w:cs="Arial"/>
        <w:b/>
        <w:bCs/>
        <w:sz w:val="28"/>
        <w:szCs w:val="28"/>
      </w:rPr>
      <w:t>Minutes 4 March</w:t>
    </w:r>
    <w:r w:rsidR="006E7382" w:rsidRPr="00285992">
      <w:rPr>
        <w:rFonts w:ascii="Arial" w:hAnsi="Arial" w:cs="Arial"/>
        <w:b/>
        <w:bCs/>
        <w:sz w:val="28"/>
        <w:szCs w:val="28"/>
      </w:rPr>
      <w:t xml:space="preserve"> </w:t>
    </w:r>
    <w:r w:rsidR="00F6050B" w:rsidRPr="00285992">
      <w:rPr>
        <w:rFonts w:ascii="Arial" w:hAnsi="Arial" w:cs="Arial"/>
        <w:b/>
        <w:bCs/>
        <w:sz w:val="28"/>
        <w:szCs w:val="28"/>
      </w:rPr>
      <w:t>2013</w:t>
    </w:r>
  </w:p>
  <w:p w:rsidR="000A349F" w:rsidRPr="00285992" w:rsidRDefault="000A349F" w:rsidP="003E4EFE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0304639"/>
    <w:multiLevelType w:val="hybridMultilevel"/>
    <w:tmpl w:val="E0A0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ACB"/>
    <w:multiLevelType w:val="hybridMultilevel"/>
    <w:tmpl w:val="9D8C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629EF"/>
    <w:multiLevelType w:val="hybridMultilevel"/>
    <w:tmpl w:val="8542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96336"/>
    <w:multiLevelType w:val="hybridMultilevel"/>
    <w:tmpl w:val="9B42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5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6"/>
  </w:num>
  <w:num w:numId="16">
    <w:abstractNumId w:val="4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25A17"/>
    <w:rsid w:val="00054565"/>
    <w:rsid w:val="000A349F"/>
    <w:rsid w:val="000C71F3"/>
    <w:rsid w:val="000E1E39"/>
    <w:rsid w:val="000F5210"/>
    <w:rsid w:val="00157CFF"/>
    <w:rsid w:val="001649D1"/>
    <w:rsid w:val="001873FF"/>
    <w:rsid w:val="00190056"/>
    <w:rsid w:val="00196CDF"/>
    <w:rsid w:val="001B03BE"/>
    <w:rsid w:val="001B1D12"/>
    <w:rsid w:val="001B3AA2"/>
    <w:rsid w:val="001C0D8A"/>
    <w:rsid w:val="001D4689"/>
    <w:rsid w:val="001D48E0"/>
    <w:rsid w:val="001E0E84"/>
    <w:rsid w:val="001F2B75"/>
    <w:rsid w:val="001F72E7"/>
    <w:rsid w:val="00204C31"/>
    <w:rsid w:val="00227D3A"/>
    <w:rsid w:val="00255A52"/>
    <w:rsid w:val="002661A5"/>
    <w:rsid w:val="002831EE"/>
    <w:rsid w:val="00285992"/>
    <w:rsid w:val="002B1EE2"/>
    <w:rsid w:val="002B2F31"/>
    <w:rsid w:val="002B3A4A"/>
    <w:rsid w:val="002D60E6"/>
    <w:rsid w:val="002E2CA9"/>
    <w:rsid w:val="002E7AAC"/>
    <w:rsid w:val="002F05CC"/>
    <w:rsid w:val="003069D3"/>
    <w:rsid w:val="0032032D"/>
    <w:rsid w:val="00326023"/>
    <w:rsid w:val="00327E15"/>
    <w:rsid w:val="003604B2"/>
    <w:rsid w:val="0036648A"/>
    <w:rsid w:val="00377089"/>
    <w:rsid w:val="00384FA9"/>
    <w:rsid w:val="003871A9"/>
    <w:rsid w:val="0039207B"/>
    <w:rsid w:val="003B6B63"/>
    <w:rsid w:val="003D092D"/>
    <w:rsid w:val="003D0B60"/>
    <w:rsid w:val="003E37EA"/>
    <w:rsid w:val="003E4EFE"/>
    <w:rsid w:val="00413D68"/>
    <w:rsid w:val="0042627B"/>
    <w:rsid w:val="004446FE"/>
    <w:rsid w:val="004503CD"/>
    <w:rsid w:val="00480E9E"/>
    <w:rsid w:val="00481322"/>
    <w:rsid w:val="004862B7"/>
    <w:rsid w:val="00487E93"/>
    <w:rsid w:val="00491A5D"/>
    <w:rsid w:val="004F3A5D"/>
    <w:rsid w:val="005161C4"/>
    <w:rsid w:val="005465E7"/>
    <w:rsid w:val="005475DD"/>
    <w:rsid w:val="0055112B"/>
    <w:rsid w:val="00554474"/>
    <w:rsid w:val="005568C1"/>
    <w:rsid w:val="005674A2"/>
    <w:rsid w:val="005842FE"/>
    <w:rsid w:val="005B244F"/>
    <w:rsid w:val="005B46C4"/>
    <w:rsid w:val="005C6375"/>
    <w:rsid w:val="005C74AC"/>
    <w:rsid w:val="005D44C5"/>
    <w:rsid w:val="005E1213"/>
    <w:rsid w:val="005F1EA8"/>
    <w:rsid w:val="005F347F"/>
    <w:rsid w:val="006128D3"/>
    <w:rsid w:val="00624B86"/>
    <w:rsid w:val="006405CC"/>
    <w:rsid w:val="006456E5"/>
    <w:rsid w:val="00674ED5"/>
    <w:rsid w:val="0068370D"/>
    <w:rsid w:val="00693F7D"/>
    <w:rsid w:val="006D3BA3"/>
    <w:rsid w:val="006E0CBF"/>
    <w:rsid w:val="006E7382"/>
    <w:rsid w:val="007149D5"/>
    <w:rsid w:val="007162DE"/>
    <w:rsid w:val="00717167"/>
    <w:rsid w:val="007206DD"/>
    <w:rsid w:val="007224F0"/>
    <w:rsid w:val="00753423"/>
    <w:rsid w:val="0076383A"/>
    <w:rsid w:val="00775D61"/>
    <w:rsid w:val="007905F9"/>
    <w:rsid w:val="007A5B94"/>
    <w:rsid w:val="007D6687"/>
    <w:rsid w:val="007E6705"/>
    <w:rsid w:val="00800389"/>
    <w:rsid w:val="00802F56"/>
    <w:rsid w:val="00804BFA"/>
    <w:rsid w:val="008058E1"/>
    <w:rsid w:val="00821BB8"/>
    <w:rsid w:val="008351C0"/>
    <w:rsid w:val="0084577E"/>
    <w:rsid w:val="00853BC2"/>
    <w:rsid w:val="00871D7A"/>
    <w:rsid w:val="008C4F86"/>
    <w:rsid w:val="00904E1A"/>
    <w:rsid w:val="009103D7"/>
    <w:rsid w:val="00934EEA"/>
    <w:rsid w:val="0094594D"/>
    <w:rsid w:val="009518D6"/>
    <w:rsid w:val="0095462F"/>
    <w:rsid w:val="009A5991"/>
    <w:rsid w:val="009C3E78"/>
    <w:rsid w:val="009C51D3"/>
    <w:rsid w:val="009D31B4"/>
    <w:rsid w:val="009D73CF"/>
    <w:rsid w:val="00A11B39"/>
    <w:rsid w:val="00A23DC0"/>
    <w:rsid w:val="00A31710"/>
    <w:rsid w:val="00A370F3"/>
    <w:rsid w:val="00A64276"/>
    <w:rsid w:val="00A83540"/>
    <w:rsid w:val="00A85213"/>
    <w:rsid w:val="00AA012E"/>
    <w:rsid w:val="00AC1F59"/>
    <w:rsid w:val="00AD06EF"/>
    <w:rsid w:val="00AD7C66"/>
    <w:rsid w:val="00AE1C1A"/>
    <w:rsid w:val="00AF0086"/>
    <w:rsid w:val="00AF2A67"/>
    <w:rsid w:val="00B023F2"/>
    <w:rsid w:val="00B26ED4"/>
    <w:rsid w:val="00B40B14"/>
    <w:rsid w:val="00B478E3"/>
    <w:rsid w:val="00B56884"/>
    <w:rsid w:val="00B62F91"/>
    <w:rsid w:val="00B70296"/>
    <w:rsid w:val="00B7297E"/>
    <w:rsid w:val="00B72DA5"/>
    <w:rsid w:val="00B848A9"/>
    <w:rsid w:val="00B86318"/>
    <w:rsid w:val="00B93962"/>
    <w:rsid w:val="00BA2394"/>
    <w:rsid w:val="00BA5C89"/>
    <w:rsid w:val="00BB7963"/>
    <w:rsid w:val="00BC71D5"/>
    <w:rsid w:val="00BF008C"/>
    <w:rsid w:val="00C054E9"/>
    <w:rsid w:val="00C17EDF"/>
    <w:rsid w:val="00C3179B"/>
    <w:rsid w:val="00C33E99"/>
    <w:rsid w:val="00C434C6"/>
    <w:rsid w:val="00C56F66"/>
    <w:rsid w:val="00C57B10"/>
    <w:rsid w:val="00C80CBC"/>
    <w:rsid w:val="00CB0DD2"/>
    <w:rsid w:val="00CB725E"/>
    <w:rsid w:val="00CC2AA1"/>
    <w:rsid w:val="00CC5A72"/>
    <w:rsid w:val="00CC7916"/>
    <w:rsid w:val="00D44FFD"/>
    <w:rsid w:val="00D51E84"/>
    <w:rsid w:val="00D56329"/>
    <w:rsid w:val="00D626A9"/>
    <w:rsid w:val="00D73D04"/>
    <w:rsid w:val="00D77FC2"/>
    <w:rsid w:val="00D84240"/>
    <w:rsid w:val="00D9221B"/>
    <w:rsid w:val="00DC2BFC"/>
    <w:rsid w:val="00DD56F2"/>
    <w:rsid w:val="00DE26C1"/>
    <w:rsid w:val="00DF0C5C"/>
    <w:rsid w:val="00DF180F"/>
    <w:rsid w:val="00E255B2"/>
    <w:rsid w:val="00E53B46"/>
    <w:rsid w:val="00E72A40"/>
    <w:rsid w:val="00E74B1A"/>
    <w:rsid w:val="00E77B63"/>
    <w:rsid w:val="00EA6174"/>
    <w:rsid w:val="00EC14AF"/>
    <w:rsid w:val="00EC29DD"/>
    <w:rsid w:val="00EC5436"/>
    <w:rsid w:val="00ED20DB"/>
    <w:rsid w:val="00EE75AF"/>
    <w:rsid w:val="00EF1881"/>
    <w:rsid w:val="00F23906"/>
    <w:rsid w:val="00F275B5"/>
    <w:rsid w:val="00F41065"/>
    <w:rsid w:val="00F56035"/>
    <w:rsid w:val="00F60488"/>
    <w:rsid w:val="00F6050B"/>
    <w:rsid w:val="00F70499"/>
    <w:rsid w:val="00F90DAC"/>
    <w:rsid w:val="00FA7416"/>
    <w:rsid w:val="00FC6E0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F41065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F41065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3</cp:revision>
  <cp:lastPrinted>2013-03-06T16:04:00Z</cp:lastPrinted>
  <dcterms:created xsi:type="dcterms:W3CDTF">2013-05-28T12:38:00Z</dcterms:created>
  <dcterms:modified xsi:type="dcterms:W3CDTF">2013-06-11T13:18:00Z</dcterms:modified>
</cp:coreProperties>
</file>